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MODULO PROCURA SPECIALE</w:t>
      </w:r>
    </w:p>
    <w:p w:rsidR="00000000" w:rsidDel="00000000" w:rsidP="00000000" w:rsidRDefault="00000000" w:rsidRPr="00000000" w14:paraId="00000002">
      <w:pPr>
        <w:jc w:val="center"/>
        <w:rPr>
          <w:b w:val="1"/>
          <w:strike w:val="1"/>
          <w:sz w:val="30"/>
          <w:szCs w:val="30"/>
          <w:highlight w:val="yellow"/>
        </w:rPr>
      </w:pPr>
      <w:r w:rsidDel="00000000" w:rsidR="00000000" w:rsidRPr="00000000">
        <w:rPr>
          <w:b w:val="1"/>
          <w:sz w:val="30"/>
          <w:szCs w:val="30"/>
          <w:rtl w:val="0"/>
        </w:rPr>
        <w:t xml:space="preserve">ED INCARICO PER LA PRESENTAZIONE </w:t>
      </w:r>
      <w:r w:rsidDel="00000000" w:rsidR="00000000" w:rsidRPr="00000000">
        <w:rPr>
          <w:rtl w:val="0"/>
        </w:rPr>
      </w:r>
    </w:p>
    <w:p w:rsidR="00000000" w:rsidDel="00000000" w:rsidP="00000000" w:rsidRDefault="00000000" w:rsidRPr="00000000" w14:paraId="00000003">
      <w:pPr>
        <w:tabs>
          <w:tab w:val="center" w:leader="none" w:pos="4819"/>
          <w:tab w:val="right" w:leader="none" w:pos="9638"/>
        </w:tabs>
        <w:spacing w:line="240" w:lineRule="auto"/>
        <w:jc w:val="center"/>
        <w:rPr>
          <w:b w:val="1"/>
          <w:sz w:val="28"/>
          <w:szCs w:val="28"/>
        </w:rPr>
      </w:pPr>
      <w:r w:rsidDel="00000000" w:rsidR="00000000" w:rsidRPr="00000000">
        <w:rPr>
          <w:b w:val="1"/>
          <w:sz w:val="30"/>
          <w:szCs w:val="30"/>
          <w:rtl w:val="0"/>
        </w:rPr>
        <w:t xml:space="preserve">DELLA DOMANDA DI PARTECIPAZIONE</w:t>
      </w:r>
      <w:r w:rsidDel="00000000" w:rsidR="00000000" w:rsidRPr="00000000">
        <w:rPr>
          <w:b w:val="1"/>
          <w:sz w:val="28"/>
          <w:szCs w:val="28"/>
          <w:rtl w:val="0"/>
        </w:rPr>
        <w:t xml:space="preserve"> </w:t>
      </w:r>
    </w:p>
    <w:p w:rsidR="00000000" w:rsidDel="00000000" w:rsidP="00000000" w:rsidRDefault="00000000" w:rsidRPr="00000000" w14:paraId="00000004">
      <w:pPr>
        <w:widowControl w:val="0"/>
        <w:tabs>
          <w:tab w:val="center" w:leader="none" w:pos="4819"/>
          <w:tab w:val="right" w:leader="none" w:pos="9638"/>
        </w:tabs>
        <w:spacing w:line="240" w:lineRule="auto"/>
        <w:jc w:val="center"/>
        <w:rPr/>
      </w:pPr>
      <w:r w:rsidDel="00000000" w:rsidR="00000000" w:rsidRPr="00000000">
        <w:rPr>
          <w:rtl w:val="0"/>
        </w:rPr>
      </w:r>
    </w:p>
    <w:p w:rsidR="00000000" w:rsidDel="00000000" w:rsidP="00000000" w:rsidRDefault="00000000" w:rsidRPr="00000000" w14:paraId="00000005">
      <w:pPr>
        <w:jc w:val="center"/>
        <w:rPr>
          <w:b w:val="1"/>
          <w:sz w:val="26"/>
          <w:szCs w:val="26"/>
        </w:rPr>
      </w:pPr>
      <w:r w:rsidDel="00000000" w:rsidR="00000000" w:rsidRPr="00000000">
        <w:rPr>
          <w:b w:val="1"/>
          <w:sz w:val="26"/>
          <w:szCs w:val="26"/>
          <w:rtl w:val="0"/>
        </w:rPr>
        <w:t xml:space="preserve">BANDO PREMIAZIONE DEL LAVORO E </w:t>
      </w:r>
    </w:p>
    <w:p w:rsidR="00000000" w:rsidDel="00000000" w:rsidP="00000000" w:rsidRDefault="00000000" w:rsidRPr="00000000" w14:paraId="00000006">
      <w:pPr>
        <w:jc w:val="center"/>
        <w:rPr>
          <w:b w:val="1"/>
          <w:sz w:val="26"/>
          <w:szCs w:val="26"/>
        </w:rPr>
      </w:pPr>
      <w:r w:rsidDel="00000000" w:rsidR="00000000" w:rsidRPr="00000000">
        <w:rPr>
          <w:b w:val="1"/>
          <w:sz w:val="26"/>
          <w:szCs w:val="26"/>
          <w:rtl w:val="0"/>
        </w:rPr>
        <w:t xml:space="preserve">DEL PROGRESSO ECO</w:t>
      </w:r>
      <w:r w:rsidDel="00000000" w:rsidR="00000000" w:rsidRPr="00000000">
        <w:rPr>
          <w:b w:val="1"/>
          <w:sz w:val="26"/>
          <w:szCs w:val="26"/>
          <w:rtl w:val="0"/>
        </w:rPr>
        <w:t xml:space="preserve">NOMICO 202</w:t>
      </w:r>
      <w:r w:rsidDel="00000000" w:rsidR="00000000" w:rsidRPr="00000000">
        <w:rPr>
          <w:b w:val="1"/>
          <w:sz w:val="26"/>
          <w:szCs w:val="26"/>
          <w:rtl w:val="0"/>
        </w:rPr>
        <w:t xml:space="preserve">4</w:t>
      </w:r>
    </w:p>
    <w:p w:rsidR="00000000" w:rsidDel="00000000" w:rsidP="00000000" w:rsidRDefault="00000000" w:rsidRPr="00000000" w14:paraId="00000007">
      <w:pPr>
        <w:jc w:val="center"/>
        <w:rPr>
          <w:b w:val="1"/>
          <w:color w:val="0000ff"/>
          <w:sz w:val="30"/>
          <w:szCs w:val="30"/>
        </w:rPr>
      </w:pPr>
      <w:r w:rsidDel="00000000" w:rsidR="00000000" w:rsidRPr="00000000">
        <w:rPr>
          <w:b w:val="1"/>
          <w:sz w:val="26"/>
          <w:szCs w:val="26"/>
          <w:rtl w:val="0"/>
        </w:rPr>
        <w:t xml:space="preserve">69^ Edizione</w:t>
      </w:r>
      <w:r w:rsidDel="00000000" w:rsidR="00000000" w:rsidRPr="00000000">
        <w:rPr>
          <w:rtl w:val="0"/>
        </w:rPr>
      </w:r>
    </w:p>
    <w:p w:rsidR="00000000" w:rsidDel="00000000" w:rsidP="00000000" w:rsidRDefault="00000000" w:rsidRPr="00000000" w14:paraId="00000008">
      <w:pPr>
        <w:widowControl w:val="0"/>
        <w:spacing w:line="240" w:lineRule="auto"/>
        <w:jc w:val="center"/>
        <w:rPr>
          <w:b w:val="1"/>
          <w:sz w:val="24"/>
          <w:szCs w:val="24"/>
        </w:rPr>
      </w:pPr>
      <w:r w:rsidDel="00000000" w:rsidR="00000000" w:rsidRPr="00000000">
        <w:rPr>
          <w:rtl w:val="0"/>
        </w:rPr>
      </w:r>
    </w:p>
    <w:tbl>
      <w:tblPr>
        <w:tblStyle w:val="Table1"/>
        <w:tblW w:w="9706.216204466748" w:type="dxa"/>
        <w:jc w:val="left"/>
        <w:tblInd w:w="-55.0" w:type="dxa"/>
        <w:tblLayout w:type="fixed"/>
        <w:tblLook w:val="0000"/>
      </w:tblPr>
      <w:tblGrid>
        <w:gridCol w:w="417.51506801151754"/>
        <w:gridCol w:w="255.14809711814962"/>
        <w:gridCol w:w="127.57404855907481"/>
        <w:gridCol w:w="1620"/>
        <w:gridCol w:w="210"/>
        <w:gridCol w:w="695.8584466858624"/>
        <w:gridCol w:w="881.420699135426"/>
        <w:gridCol w:w="603.0773204610808"/>
        <w:gridCol w:w="858.2254175792307"/>
        <w:gridCol w:w="104.37876700287939"/>
        <w:gridCol w:w="266.74573789624736"/>
        <w:gridCol w:w="100"/>
        <w:gridCol w:w="289.94101945244273"/>
        <w:gridCol w:w="336.3315825648335"/>
        <w:gridCol w:w="105"/>
        <w:gridCol w:w="1110"/>
        <w:gridCol w:w="1725"/>
        <w:tblGridChange w:id="0">
          <w:tblGrid>
            <w:gridCol w:w="417.51506801151754"/>
            <w:gridCol w:w="255.14809711814962"/>
            <w:gridCol w:w="127.57404855907481"/>
            <w:gridCol w:w="1620"/>
            <w:gridCol w:w="210"/>
            <w:gridCol w:w="695.8584466858624"/>
            <w:gridCol w:w="881.420699135426"/>
            <w:gridCol w:w="603.0773204610808"/>
            <w:gridCol w:w="858.2254175792307"/>
            <w:gridCol w:w="104.37876700287939"/>
            <w:gridCol w:w="266.74573789624736"/>
            <w:gridCol w:w="100"/>
            <w:gridCol w:w="289.94101945244273"/>
            <w:gridCol w:w="336.3315825648335"/>
            <w:gridCol w:w="105"/>
            <w:gridCol w:w="1110"/>
            <w:gridCol w:w="1725"/>
          </w:tblGrid>
        </w:tblGridChange>
      </w:tblGrid>
      <w:tr>
        <w:trPr>
          <w:cantSplit w:val="0"/>
          <w:trHeight w:val="660" w:hRule="atLeast"/>
          <w:tblHeader w:val="0"/>
        </w:trPr>
        <w:tc>
          <w:tcPr>
            <w:gridSpan w:val="4"/>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Il/La sottoscritto/a</w:t>
            </w:r>
          </w:p>
        </w:tc>
        <w:tc>
          <w:tcPr>
            <w:gridSpan w:val="1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D">
            <w:pPr>
              <w:widowControl w:val="0"/>
              <w:spacing w:line="240" w:lineRule="auto"/>
              <w:rPr/>
            </w:pPr>
            <w:r w:rsidDel="00000000" w:rsidR="00000000" w:rsidRPr="00000000">
              <w:rPr>
                <w:rtl w:val="0"/>
              </w:rPr>
            </w:r>
          </w:p>
        </w:tc>
      </w:tr>
    </w:tbl>
    <w:p w:rsidR="00000000" w:rsidDel="00000000" w:rsidP="00000000" w:rsidRDefault="00000000" w:rsidRPr="00000000" w14:paraId="0000001A">
      <w:pPr>
        <w:widowControl w:val="0"/>
        <w:spacing w:line="276" w:lineRule="auto"/>
        <w:rPr/>
      </w:pPr>
      <w:r w:rsidDel="00000000" w:rsidR="00000000" w:rsidRPr="00000000">
        <w:rPr>
          <w:rtl w:val="0"/>
        </w:rPr>
      </w:r>
    </w:p>
    <w:p w:rsidR="00000000" w:rsidDel="00000000" w:rsidP="00000000" w:rsidRDefault="00000000" w:rsidRPr="00000000" w14:paraId="0000001B">
      <w:pPr>
        <w:widowControl w:val="0"/>
        <w:spacing w:line="276" w:lineRule="auto"/>
        <w:rPr>
          <w:sz w:val="24"/>
          <w:szCs w:val="24"/>
        </w:rPr>
      </w:pPr>
      <w:r w:rsidDel="00000000" w:rsidR="00000000" w:rsidRPr="00000000">
        <w:rPr>
          <w:sz w:val="24"/>
          <w:szCs w:val="24"/>
          <w:rtl w:val="0"/>
        </w:rPr>
        <w:t xml:space="preserve">in qualità di titolare/legale rappresentante dell’impresa di seguito indicata:</w:t>
      </w:r>
    </w:p>
    <w:p w:rsidR="00000000" w:rsidDel="00000000" w:rsidP="00000000" w:rsidRDefault="00000000" w:rsidRPr="00000000" w14:paraId="0000001C">
      <w:pPr>
        <w:widowControl w:val="0"/>
        <w:spacing w:line="276" w:lineRule="auto"/>
        <w:rPr/>
      </w:pPr>
      <w:r w:rsidDel="00000000" w:rsidR="00000000" w:rsidRPr="00000000">
        <w:rPr>
          <w:rtl w:val="0"/>
        </w:rPr>
      </w:r>
    </w:p>
    <w:tbl>
      <w:tblPr>
        <w:tblStyle w:val="Table2"/>
        <w:tblW w:w="9706.216204466748" w:type="dxa"/>
        <w:jc w:val="left"/>
        <w:tblInd w:w="-55.0" w:type="dxa"/>
        <w:tblLayout w:type="fixed"/>
        <w:tblLook w:val="0000"/>
      </w:tblPr>
      <w:tblGrid>
        <w:gridCol w:w="417.51506801151754"/>
        <w:gridCol w:w="255.14809711814962"/>
        <w:gridCol w:w="127.57404855907481"/>
        <w:gridCol w:w="1620"/>
        <w:gridCol w:w="210"/>
        <w:gridCol w:w="695.8584466858624"/>
        <w:gridCol w:w="881.420699135426"/>
        <w:gridCol w:w="603.0773204610808"/>
        <w:gridCol w:w="858.2254175792307"/>
        <w:gridCol w:w="104.37876700287939"/>
        <w:gridCol w:w="266.74573789624736"/>
        <w:gridCol w:w="100"/>
        <w:gridCol w:w="289.94101945244273"/>
        <w:gridCol w:w="336.3315825648335"/>
        <w:gridCol w:w="105"/>
        <w:gridCol w:w="1110"/>
        <w:gridCol w:w="1725"/>
        <w:tblGridChange w:id="0">
          <w:tblGrid>
            <w:gridCol w:w="417.51506801151754"/>
            <w:gridCol w:w="255.14809711814962"/>
            <w:gridCol w:w="127.57404855907481"/>
            <w:gridCol w:w="1620"/>
            <w:gridCol w:w="210"/>
            <w:gridCol w:w="695.8584466858624"/>
            <w:gridCol w:w="881.420699135426"/>
            <w:gridCol w:w="603.0773204610808"/>
            <w:gridCol w:w="858.2254175792307"/>
            <w:gridCol w:w="104.37876700287939"/>
            <w:gridCol w:w="266.74573789624736"/>
            <w:gridCol w:w="100"/>
            <w:gridCol w:w="289.94101945244273"/>
            <w:gridCol w:w="336.3315825648335"/>
            <w:gridCol w:w="105"/>
            <w:gridCol w:w="1110"/>
            <w:gridCol w:w="1725"/>
          </w:tblGrid>
        </w:tblGridChange>
      </w:tblGrid>
      <w:tr>
        <w:trPr>
          <w:cantSplit w:val="0"/>
          <w:trHeight w:val="570" w:hRule="atLeast"/>
          <w:tblHeader w:val="0"/>
        </w:trPr>
        <w:tc>
          <w:tcPr>
            <w:gridSpan w:val="4"/>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Denominazione</w:t>
            </w:r>
          </w:p>
        </w:tc>
        <w:tc>
          <w:tcPr>
            <w:gridSpan w:val="1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1">
            <w:pPr>
              <w:widowControl w:val="0"/>
              <w:spacing w:line="240" w:lineRule="auto"/>
              <w:rPr/>
            </w:pPr>
            <w:r w:rsidDel="00000000" w:rsidR="00000000" w:rsidRPr="00000000">
              <w:rPr>
                <w:rtl w:val="0"/>
              </w:rPr>
            </w:r>
          </w:p>
        </w:tc>
      </w:tr>
      <w:tr>
        <w:trPr>
          <w:cantSplit w:val="0"/>
          <w:trHeight w:val="780" w:hRule="atLeast"/>
          <w:tblHeader w:val="0"/>
        </w:trPr>
        <w:tc>
          <w:tcPr>
            <w:gridSpan w:val="4"/>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Codice fiscale</w:t>
            </w:r>
          </w:p>
        </w:tc>
        <w:tc>
          <w:tcPr>
            <w:gridSpan w:val="11"/>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REA-PD</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r>
    </w:tbl>
    <w:p w:rsidR="00000000" w:rsidDel="00000000" w:rsidP="00000000" w:rsidRDefault="00000000" w:rsidRPr="00000000" w14:paraId="0000003F">
      <w:pPr>
        <w:widowControl w:val="0"/>
        <w:spacing w:line="240" w:lineRule="auto"/>
        <w:jc w:val="center"/>
        <w:rPr>
          <w:b w:val="1"/>
          <w:color w:val="0000ff"/>
          <w:sz w:val="28"/>
          <w:szCs w:val="28"/>
        </w:rPr>
      </w:pPr>
      <w:r w:rsidDel="00000000" w:rsidR="00000000" w:rsidRPr="00000000">
        <w:rPr>
          <w:rtl w:val="0"/>
        </w:rPr>
      </w:r>
    </w:p>
    <w:p w:rsidR="00000000" w:rsidDel="00000000" w:rsidP="00000000" w:rsidRDefault="00000000" w:rsidRPr="00000000" w14:paraId="00000040">
      <w:pPr>
        <w:widowControl w:val="0"/>
        <w:spacing w:line="276" w:lineRule="auto"/>
        <w:jc w:val="center"/>
        <w:rPr>
          <w:b w:val="1"/>
          <w:sz w:val="28"/>
          <w:szCs w:val="28"/>
        </w:rPr>
      </w:pPr>
      <w:r w:rsidDel="00000000" w:rsidR="00000000" w:rsidRPr="00000000">
        <w:rPr>
          <w:b w:val="1"/>
          <w:sz w:val="28"/>
          <w:szCs w:val="28"/>
          <w:rtl w:val="0"/>
        </w:rPr>
        <w:t xml:space="preserve">CONFERISCE </w:t>
      </w:r>
    </w:p>
    <w:p w:rsidR="00000000" w:rsidDel="00000000" w:rsidP="00000000" w:rsidRDefault="00000000" w:rsidRPr="00000000" w14:paraId="00000041">
      <w:pPr>
        <w:widowControl w:val="0"/>
        <w:spacing w:line="240" w:lineRule="auto"/>
        <w:rPr>
          <w:b w:val="1"/>
          <w:sz w:val="24"/>
          <w:szCs w:val="24"/>
        </w:rPr>
      </w:pPr>
      <w:r w:rsidDel="00000000" w:rsidR="00000000" w:rsidRPr="00000000">
        <w:rPr>
          <w:rtl w:val="0"/>
        </w:rPr>
      </w:r>
    </w:p>
    <w:tbl>
      <w:tblPr>
        <w:tblStyle w:val="Table3"/>
        <w:tblW w:w="9694.244510292006" w:type="dxa"/>
        <w:jc w:val="left"/>
        <w:tblInd w:w="-55.0" w:type="dxa"/>
        <w:tblLayout w:type="fixed"/>
        <w:tblLook w:val="0000"/>
      </w:tblPr>
      <w:tblGrid>
        <w:gridCol w:w="356.17268204373136"/>
        <w:gridCol w:w="217.66108347116915"/>
        <w:gridCol w:w="108.83054173558457"/>
        <w:gridCol w:w="2655"/>
        <w:gridCol w:w="105"/>
        <w:gridCol w:w="179.1462607215897"/>
        <w:gridCol w:w="593.6211367395522"/>
        <w:gridCol w:w="751.9201065367662"/>
        <w:gridCol w:w="514.4716518409452"/>
        <w:gridCol w:w="732.1327353121146"/>
        <w:gridCol w:w="100"/>
        <w:gridCol w:w="227.55476908349505"/>
        <w:gridCol w:w="100"/>
        <w:gridCol w:w="247.34214030814672"/>
        <w:gridCol w:w="286.91688275745025"/>
        <w:gridCol w:w="100"/>
        <w:gridCol w:w="946.9159495284027"/>
        <w:gridCol w:w="1471.5585702130581"/>
        <w:tblGridChange w:id="0">
          <w:tblGrid>
            <w:gridCol w:w="356.17268204373136"/>
            <w:gridCol w:w="217.66108347116915"/>
            <w:gridCol w:w="108.83054173558457"/>
            <w:gridCol w:w="2655"/>
            <w:gridCol w:w="105"/>
            <w:gridCol w:w="179.1462607215897"/>
            <w:gridCol w:w="593.6211367395522"/>
            <w:gridCol w:w="751.9201065367662"/>
            <w:gridCol w:w="514.4716518409452"/>
            <w:gridCol w:w="732.1327353121146"/>
            <w:gridCol w:w="100"/>
            <w:gridCol w:w="227.55476908349505"/>
            <w:gridCol w:w="100"/>
            <w:gridCol w:w="247.34214030814672"/>
            <w:gridCol w:w="286.91688275745025"/>
            <w:gridCol w:w="100"/>
            <w:gridCol w:w="946.9159495284027"/>
            <w:gridCol w:w="1471.5585702130581"/>
          </w:tblGrid>
        </w:tblGridChange>
      </w:tblGrid>
      <w:tr>
        <w:trPr>
          <w:cantSplit w:val="0"/>
          <w:trHeight w:val="372.978515625" w:hRule="atLeast"/>
          <w:tblHeader w:val="0"/>
        </w:trPr>
        <w:tc>
          <w:tcPr>
            <w:gridSpan w:val="4"/>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al sig./sig.ra</w:t>
            </w:r>
          </w:p>
          <w:p w:rsidR="00000000" w:rsidDel="00000000" w:rsidP="00000000" w:rsidRDefault="00000000" w:rsidRPr="00000000" w14:paraId="00000043">
            <w:pPr>
              <w:widowControl w:val="0"/>
              <w:spacing w:line="240" w:lineRule="auto"/>
              <w:rPr/>
            </w:pPr>
            <w:r w:rsidDel="00000000" w:rsidR="00000000" w:rsidRPr="00000000">
              <w:rPr>
                <w:rtl w:val="0"/>
              </w:rPr>
              <w:t xml:space="preserve">(indicare nome e cognome)</w:t>
            </w:r>
          </w:p>
        </w:tc>
        <w:tc>
          <w:tcPr>
            <w:gridSpan w:val="14"/>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7">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705" w:hRule="atLeast"/>
          <w:tblHeader w:val="0"/>
        </w:trPr>
        <w:tc>
          <w:tcPr>
            <w:gridSpan w:val="4"/>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Codice fiscale</w:t>
            </w:r>
          </w:p>
        </w:tc>
        <w:tc>
          <w:tcPr>
            <w:gridSpan w:val="14"/>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r>
    </w:tbl>
    <w:p w:rsidR="00000000" w:rsidDel="00000000" w:rsidP="00000000" w:rsidRDefault="00000000" w:rsidRPr="00000000" w14:paraId="00000067">
      <w:pPr>
        <w:widowControl w:val="0"/>
        <w:spacing w:line="276" w:lineRule="auto"/>
        <w:jc w:val="both"/>
        <w:rPr/>
      </w:pPr>
      <w:r w:rsidDel="00000000" w:rsidR="00000000" w:rsidRPr="00000000">
        <w:rPr>
          <w:rtl w:val="0"/>
        </w:rPr>
      </w:r>
    </w:p>
    <w:p w:rsidR="00000000" w:rsidDel="00000000" w:rsidP="00000000" w:rsidRDefault="00000000" w:rsidRPr="00000000" w14:paraId="00000068">
      <w:pPr>
        <w:widowControl w:val="0"/>
        <w:spacing w:line="276" w:lineRule="auto"/>
        <w:jc w:val="both"/>
        <w:rPr/>
      </w:pPr>
      <w:r w:rsidDel="00000000" w:rsidR="00000000" w:rsidRPr="00000000">
        <w:rPr>
          <w:rtl w:val="0"/>
        </w:rPr>
      </w:r>
    </w:p>
    <w:p w:rsidR="00000000" w:rsidDel="00000000" w:rsidP="00000000" w:rsidRDefault="00000000" w:rsidRPr="00000000" w14:paraId="00000069">
      <w:pPr>
        <w:widowControl w:val="0"/>
        <w:spacing w:line="276" w:lineRule="auto"/>
        <w:jc w:val="both"/>
        <w:rPr>
          <w:sz w:val="24"/>
          <w:szCs w:val="24"/>
        </w:rPr>
      </w:pPr>
      <w:r w:rsidDel="00000000" w:rsidR="00000000" w:rsidRPr="00000000">
        <w:rPr>
          <w:b w:val="1"/>
          <w:sz w:val="24"/>
          <w:szCs w:val="24"/>
          <w:rtl w:val="0"/>
        </w:rPr>
        <w:t xml:space="preserve">procura speciale</w:t>
      </w:r>
      <w:r w:rsidDel="00000000" w:rsidR="00000000" w:rsidRPr="00000000">
        <w:rPr>
          <w:sz w:val="24"/>
          <w:szCs w:val="24"/>
          <w:rtl w:val="0"/>
        </w:rPr>
        <w:t xml:space="preserve"> per </w:t>
      </w:r>
      <w:r w:rsidDel="00000000" w:rsidR="00000000" w:rsidRPr="00000000">
        <w:rPr>
          <w:sz w:val="24"/>
          <w:szCs w:val="24"/>
          <w:highlight w:val="white"/>
          <w:rtl w:val="0"/>
        </w:rPr>
        <w:t xml:space="preserve">la presentazione via PEC alla Camera di Commercio di Padova della domanda di partecipazion</w:t>
      </w:r>
      <w:r w:rsidDel="00000000" w:rsidR="00000000" w:rsidRPr="00000000">
        <w:rPr>
          <w:sz w:val="24"/>
          <w:szCs w:val="24"/>
          <w:rtl w:val="0"/>
        </w:rPr>
        <w:t xml:space="preserve">e al Bando in oggetto e relativa documentazione, ai sensi dell’art. 38 comma 3 bis del D.P.R. n. 445 del 28 dicembre 2000.</w:t>
      </w:r>
    </w:p>
    <w:p w:rsidR="00000000" w:rsidDel="00000000" w:rsidP="00000000" w:rsidRDefault="00000000" w:rsidRPr="00000000" w14:paraId="0000006A">
      <w:pPr>
        <w:widowControl w:val="0"/>
        <w:spacing w:before="343.6688232421875" w:line="272.7351379394531" w:lineRule="auto"/>
        <w:ind w:right="-7.795275590551114"/>
        <w:jc w:val="both"/>
        <w:rPr/>
      </w:pPr>
      <w:r w:rsidDel="00000000" w:rsidR="00000000" w:rsidRPr="00000000">
        <w:rPr>
          <w:sz w:val="22.00846290588379"/>
          <w:szCs w:val="22.00846290588379"/>
          <w:highlight w:val="white"/>
          <w:rtl w:val="0"/>
        </w:rPr>
        <w:t xml:space="preserve">Data _________ </w:t>
      </w:r>
      <w:r w:rsidDel="00000000" w:rsidR="00000000" w:rsidRPr="00000000">
        <w:rPr>
          <w:rtl w:val="0"/>
        </w:rPr>
      </w:r>
    </w:p>
    <w:p w:rsidR="00000000" w:rsidDel="00000000" w:rsidP="00000000" w:rsidRDefault="00000000" w:rsidRPr="00000000" w14:paraId="0000006B">
      <w:pPr>
        <w:widowControl w:val="0"/>
        <w:spacing w:before="343.66912841796875" w:line="240" w:lineRule="auto"/>
        <w:ind w:left="4535.433070866142" w:firstLine="0"/>
        <w:jc w:val="center"/>
        <w:rPr>
          <w:b w:val="1"/>
          <w:sz w:val="22.00846290588379"/>
          <w:szCs w:val="22.00846290588379"/>
          <w:highlight w:val="white"/>
        </w:rPr>
      </w:pPr>
      <w:r w:rsidDel="00000000" w:rsidR="00000000" w:rsidRPr="00000000">
        <w:rPr>
          <w:b w:val="1"/>
          <w:sz w:val="22.00846290588379"/>
          <w:szCs w:val="22.00846290588379"/>
          <w:highlight w:val="white"/>
          <w:rtl w:val="0"/>
        </w:rPr>
        <w:t xml:space="preserve">Firma autografa</w:t>
      </w:r>
    </w:p>
    <w:p w:rsidR="00000000" w:rsidDel="00000000" w:rsidP="00000000" w:rsidRDefault="00000000" w:rsidRPr="00000000" w14:paraId="0000006C">
      <w:pPr>
        <w:widowControl w:val="0"/>
        <w:spacing w:line="240" w:lineRule="auto"/>
        <w:ind w:left="4535.433070866142" w:firstLine="0"/>
        <w:jc w:val="center"/>
        <w:rPr>
          <w:sz w:val="22.00846290588379"/>
          <w:szCs w:val="22.00846290588379"/>
          <w:highlight w:val="white"/>
        </w:rPr>
      </w:pPr>
      <w:r w:rsidDel="00000000" w:rsidR="00000000" w:rsidRPr="00000000">
        <w:rPr>
          <w:b w:val="1"/>
          <w:sz w:val="22.00846290588379"/>
          <w:szCs w:val="22.00846290588379"/>
          <w:highlight w:val="white"/>
          <w:rtl w:val="0"/>
        </w:rPr>
        <w:t xml:space="preserve">del titolare/legale rappresentante dell’impresa</w:t>
      </w:r>
      <w:r w:rsidDel="00000000" w:rsidR="00000000" w:rsidRPr="00000000">
        <w:rPr>
          <w:rtl w:val="0"/>
        </w:rPr>
      </w:r>
    </w:p>
    <w:p w:rsidR="00000000" w:rsidDel="00000000" w:rsidP="00000000" w:rsidRDefault="00000000" w:rsidRPr="00000000" w14:paraId="0000006D">
      <w:pPr>
        <w:widowControl w:val="0"/>
        <w:spacing w:before="643.9129638671875" w:line="240" w:lineRule="auto"/>
        <w:ind w:left="4535.433070866142" w:right="-7.795275590551114" w:firstLine="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E">
      <w:pPr>
        <w:tabs>
          <w:tab w:val="left" w:leader="none" w:pos="360"/>
          <w:tab w:val="left" w:leader="none" w:pos="540"/>
        </w:tabs>
        <w:spacing w:line="240" w:lineRule="auto"/>
        <w:ind w:left="4535.433070866142" w:firstLine="0"/>
        <w:jc w:val="center"/>
        <w:rPr>
          <w:sz w:val="20"/>
          <w:szCs w:val="20"/>
        </w:rPr>
      </w:pPr>
      <w:r w:rsidDel="00000000" w:rsidR="00000000" w:rsidRPr="00000000">
        <w:rPr>
          <w:sz w:val="20"/>
          <w:szCs w:val="20"/>
          <w:rtl w:val="0"/>
        </w:rPr>
        <w:t xml:space="preserve">(allegare copia documento di identità del sottoscrittore</w:t>
      </w:r>
    </w:p>
    <w:p w:rsidR="00000000" w:rsidDel="00000000" w:rsidP="00000000" w:rsidRDefault="00000000" w:rsidRPr="00000000" w14:paraId="0000006F">
      <w:pPr>
        <w:tabs>
          <w:tab w:val="left" w:leader="none" w:pos="360"/>
          <w:tab w:val="left" w:leader="none" w:pos="540"/>
        </w:tabs>
        <w:spacing w:line="240" w:lineRule="auto"/>
        <w:ind w:left="5102.362204724409" w:hanging="708.6614173228344"/>
        <w:jc w:val="center"/>
        <w:rPr>
          <w:sz w:val="20"/>
          <w:szCs w:val="20"/>
        </w:rPr>
      </w:pPr>
      <w:r w:rsidDel="00000000" w:rsidR="00000000" w:rsidRPr="00000000">
        <w:rPr>
          <w:sz w:val="20"/>
          <w:szCs w:val="20"/>
          <w:rtl w:val="0"/>
        </w:rPr>
        <w:t xml:space="preserve"> in corso di validità)</w:t>
      </w:r>
    </w:p>
    <w:p w:rsidR="00000000" w:rsidDel="00000000" w:rsidP="00000000" w:rsidRDefault="00000000" w:rsidRPr="00000000" w14:paraId="00000070">
      <w:pPr>
        <w:spacing w:line="24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71">
      <w:pPr>
        <w:widowControl w:val="0"/>
        <w:spacing w:line="276" w:lineRule="auto"/>
        <w:jc w:val="both"/>
        <w:rPr/>
      </w:pPr>
      <w:r w:rsidDel="00000000" w:rsidR="00000000" w:rsidRPr="00000000">
        <w:rPr>
          <w:rtl w:val="0"/>
        </w:rPr>
      </w:r>
    </w:p>
    <w:p w:rsidR="00000000" w:rsidDel="00000000" w:rsidP="00000000" w:rsidRDefault="00000000" w:rsidRPr="00000000" w14:paraId="00000072">
      <w:pPr>
        <w:widowControl w:val="0"/>
        <w:spacing w:line="276" w:lineRule="auto"/>
        <w:rPr/>
      </w:pPr>
      <w:r w:rsidDel="00000000" w:rsidR="00000000" w:rsidRPr="00000000">
        <w:rPr>
          <w:rtl w:val="0"/>
        </w:rPr>
      </w:r>
    </w:p>
    <w:p w:rsidR="00000000" w:rsidDel="00000000" w:rsidP="00000000" w:rsidRDefault="00000000" w:rsidRPr="00000000" w14:paraId="00000073">
      <w:pPr>
        <w:widowControl w:val="0"/>
        <w:spacing w:line="276" w:lineRule="auto"/>
        <w:jc w:val="both"/>
        <w:rPr>
          <w:b w:val="1"/>
          <w:u w:val="single"/>
        </w:rPr>
      </w:pPr>
      <w:r w:rsidDel="00000000" w:rsidR="00000000" w:rsidRPr="00000000">
        <w:rPr>
          <w:b w:val="1"/>
          <w:u w:val="single"/>
          <w:rtl w:val="0"/>
        </w:rPr>
        <w:t xml:space="preserve">DICHIARAZIONE SOSTITUTIVA DELL’ATTO DI NOTORIETÀ RESA DAL PROCURATORE</w:t>
      </w:r>
    </w:p>
    <w:p w:rsidR="00000000" w:rsidDel="00000000" w:rsidP="00000000" w:rsidRDefault="00000000" w:rsidRPr="00000000" w14:paraId="00000074">
      <w:pPr>
        <w:widowControl w:val="0"/>
        <w:spacing w:line="276" w:lineRule="auto"/>
        <w:jc w:val="both"/>
        <w:rPr>
          <w:b w:val="1"/>
          <w:u w:val="single"/>
        </w:rPr>
      </w:pPr>
      <w:r w:rsidDel="00000000" w:rsidR="00000000" w:rsidRPr="00000000">
        <w:rPr>
          <w:rtl w:val="0"/>
        </w:rPr>
      </w:r>
    </w:p>
    <w:p w:rsidR="00000000" w:rsidDel="00000000" w:rsidP="00000000" w:rsidRDefault="00000000" w:rsidRPr="00000000" w14:paraId="00000075">
      <w:pPr>
        <w:widowControl w:val="0"/>
        <w:spacing w:line="276" w:lineRule="auto"/>
        <w:jc w:val="both"/>
        <w:rPr/>
      </w:pPr>
      <w:r w:rsidDel="00000000" w:rsidR="00000000" w:rsidRPr="00000000">
        <w:rPr>
          <w:rtl w:val="0"/>
        </w:rPr>
        <w:t xml:space="preserve">Colui che, in qualità di procuratore, sottoscrive con firma digitale la copia informatica del presente documento, consapevole delle responsabilità penali di cui all’articolo 76 del D.P.R. 445/2000 per le ipotesi di falsità in atti e dichiarazioni mendaci,</w:t>
      </w:r>
    </w:p>
    <w:p w:rsidR="00000000" w:rsidDel="00000000" w:rsidP="00000000" w:rsidRDefault="00000000" w:rsidRPr="00000000" w14:paraId="00000076">
      <w:pPr>
        <w:widowControl w:val="0"/>
        <w:spacing w:line="276" w:lineRule="auto"/>
        <w:jc w:val="both"/>
        <w:rPr/>
      </w:pPr>
      <w:r w:rsidDel="00000000" w:rsidR="00000000" w:rsidRPr="00000000">
        <w:rPr>
          <w:rtl w:val="0"/>
        </w:rPr>
      </w:r>
    </w:p>
    <w:p w:rsidR="00000000" w:rsidDel="00000000" w:rsidP="00000000" w:rsidRDefault="00000000" w:rsidRPr="00000000" w14:paraId="00000077">
      <w:pPr>
        <w:widowControl w:val="0"/>
        <w:spacing w:line="276" w:lineRule="auto"/>
        <w:jc w:val="center"/>
        <w:rPr>
          <w:b w:val="1"/>
        </w:rPr>
      </w:pPr>
      <w:r w:rsidDel="00000000" w:rsidR="00000000" w:rsidRPr="00000000">
        <w:rPr>
          <w:b w:val="1"/>
          <w:rtl w:val="0"/>
        </w:rPr>
        <w:t xml:space="preserve">DICHIARA</w:t>
      </w:r>
    </w:p>
    <w:p w:rsidR="00000000" w:rsidDel="00000000" w:rsidP="00000000" w:rsidRDefault="00000000" w:rsidRPr="00000000" w14:paraId="00000078">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79">
      <w:pPr>
        <w:widowControl w:val="0"/>
        <w:spacing w:line="276" w:lineRule="auto"/>
        <w:jc w:val="both"/>
        <w:rPr/>
      </w:pPr>
      <w:r w:rsidDel="00000000" w:rsidR="00000000" w:rsidRPr="00000000">
        <w:rPr>
          <w:rtl w:val="0"/>
        </w:rPr>
        <w:t xml:space="preserve">- ai sensi dell’art. 46.1 lett. u) del D.P.R. 445/2000 di agire in rappresentanza dei soggetti che hanno apposto la propria firma autografa nella tabella di cui sopra;</w:t>
      </w:r>
    </w:p>
    <w:p w:rsidR="00000000" w:rsidDel="00000000" w:rsidP="00000000" w:rsidRDefault="00000000" w:rsidRPr="00000000" w14:paraId="0000007A">
      <w:pPr>
        <w:widowControl w:val="0"/>
        <w:spacing w:line="276" w:lineRule="auto"/>
        <w:jc w:val="both"/>
        <w:rPr/>
      </w:pPr>
      <w:r w:rsidDel="00000000" w:rsidR="00000000" w:rsidRPr="00000000">
        <w:rPr>
          <w:rtl w:val="0"/>
        </w:rPr>
        <w:t xml:space="preserve">- che le copie informatiche degli eventuali documenti (non notarili) allegati alla sopra indicata pratica, corrispondono ai documenti consegnati dal titolare/legale rappresentante dell’impresa per l’espletamento degli adempimenti di cui alla sopra citata pratica.</w:t>
      </w:r>
    </w:p>
    <w:p w:rsidR="00000000" w:rsidDel="00000000" w:rsidP="00000000" w:rsidRDefault="00000000" w:rsidRPr="00000000" w14:paraId="0000007B">
      <w:pPr>
        <w:widowControl w:val="0"/>
        <w:spacing w:line="276" w:lineRule="auto"/>
        <w:rPr/>
      </w:pPr>
      <w:r w:rsidDel="00000000" w:rsidR="00000000" w:rsidRPr="00000000">
        <w:rPr>
          <w:rtl w:val="0"/>
        </w:rPr>
      </w:r>
    </w:p>
    <w:p w:rsidR="00000000" w:rsidDel="00000000" w:rsidP="00000000" w:rsidRDefault="00000000" w:rsidRPr="00000000" w14:paraId="0000007C">
      <w:pPr>
        <w:widowControl w:val="0"/>
        <w:spacing w:line="276" w:lineRule="auto"/>
        <w:jc w:val="both"/>
        <w:rPr>
          <w:highlight w:val="yellow"/>
        </w:rPr>
      </w:pPr>
      <w:r w:rsidDel="00000000" w:rsidR="00000000" w:rsidRPr="00000000">
        <w:rPr>
          <w:rtl w:val="0"/>
        </w:rPr>
        <w:t xml:space="preserve">Il presente modello va compilato, sottoscritto con firma autografa dal legale rappresentante dell’impresa, acquisito tramite scansione in formato pdf,  allegato alla domanda di partecipazione </w:t>
      </w:r>
      <w:r w:rsidDel="00000000" w:rsidR="00000000" w:rsidRPr="00000000">
        <w:rPr>
          <w:highlight w:val="white"/>
          <w:rtl w:val="0"/>
        </w:rPr>
        <w:t xml:space="preserve">al Bando, con firma digitale o autografa del procuratore ed invia</w:t>
      </w:r>
      <w:r w:rsidDel="00000000" w:rsidR="00000000" w:rsidRPr="00000000">
        <w:rPr>
          <w:rtl w:val="0"/>
        </w:rPr>
        <w:t xml:space="preserve">to all’indirizzo PEC </w:t>
      </w:r>
      <w:hyperlink r:id="rId6">
        <w:r w:rsidDel="00000000" w:rsidR="00000000" w:rsidRPr="00000000">
          <w:rPr>
            <w:rFonts w:ascii="Calibri" w:cs="Calibri" w:eastAsia="Calibri" w:hAnsi="Calibri"/>
            <w:color w:val="1155cc"/>
            <w:u w:val="single"/>
            <w:rtl w:val="0"/>
          </w:rPr>
          <w:t xml:space="preserve">orientamento.lavoro@pd.legalmail.camcom.it</w:t>
        </w:r>
      </w:hyperlink>
      <w:r w:rsidDel="00000000" w:rsidR="00000000" w:rsidRPr="00000000">
        <w:rPr>
          <w:rtl w:val="0"/>
        </w:rPr>
      </w:r>
    </w:p>
    <w:p w:rsidR="00000000" w:rsidDel="00000000" w:rsidP="00000000" w:rsidRDefault="00000000" w:rsidRPr="00000000" w14:paraId="0000007D">
      <w:pPr>
        <w:widowControl w:val="0"/>
        <w:spacing w:line="276" w:lineRule="auto"/>
        <w:ind w:left="720" w:firstLine="0"/>
        <w:jc w:val="right"/>
        <w:rPr>
          <w:b w:val="1"/>
        </w:rPr>
      </w:pPr>
      <w:r w:rsidDel="00000000" w:rsidR="00000000" w:rsidRPr="00000000">
        <w:rPr>
          <w:rtl w:val="0"/>
        </w:rPr>
      </w:r>
    </w:p>
    <w:p w:rsidR="00000000" w:rsidDel="00000000" w:rsidP="00000000" w:rsidRDefault="00000000" w:rsidRPr="00000000" w14:paraId="0000007E">
      <w:pPr>
        <w:widowControl w:val="0"/>
        <w:spacing w:line="276" w:lineRule="auto"/>
        <w:ind w:left="720" w:firstLine="0"/>
        <w:jc w:val="right"/>
        <w:rPr>
          <w:b w:val="1"/>
        </w:rPr>
      </w:pPr>
      <w:r w:rsidDel="00000000" w:rsidR="00000000" w:rsidRPr="00000000">
        <w:rPr>
          <w:rtl w:val="0"/>
        </w:rPr>
      </w:r>
    </w:p>
    <w:p w:rsidR="00000000" w:rsidDel="00000000" w:rsidP="00000000" w:rsidRDefault="00000000" w:rsidRPr="00000000" w14:paraId="0000007F">
      <w:pPr>
        <w:widowControl w:val="0"/>
        <w:spacing w:before="343.66912841796875" w:line="240" w:lineRule="auto"/>
        <w:ind w:left="4535.433070866142" w:firstLine="0"/>
        <w:jc w:val="center"/>
        <w:rPr>
          <w:b w:val="1"/>
          <w:sz w:val="24.00846290588379"/>
          <w:szCs w:val="24.00846290588379"/>
          <w:highlight w:val="white"/>
        </w:rPr>
      </w:pPr>
      <w:r w:rsidDel="00000000" w:rsidR="00000000" w:rsidRPr="00000000">
        <w:rPr>
          <w:b w:val="1"/>
          <w:sz w:val="24.00846290588379"/>
          <w:szCs w:val="24.00846290588379"/>
          <w:highlight w:val="white"/>
          <w:rtl w:val="0"/>
        </w:rPr>
        <w:t xml:space="preserve">Firma </w:t>
      </w:r>
    </w:p>
    <w:p w:rsidR="00000000" w:rsidDel="00000000" w:rsidP="00000000" w:rsidRDefault="00000000" w:rsidRPr="00000000" w14:paraId="00000080">
      <w:pPr>
        <w:widowControl w:val="0"/>
        <w:spacing w:line="240" w:lineRule="auto"/>
        <w:ind w:left="4535.433070866142" w:firstLine="0"/>
        <w:jc w:val="center"/>
        <w:rPr>
          <w:sz w:val="24.00846290588379"/>
          <w:szCs w:val="24.00846290588379"/>
          <w:highlight w:val="white"/>
        </w:rPr>
      </w:pPr>
      <w:r w:rsidDel="00000000" w:rsidR="00000000" w:rsidRPr="00000000">
        <w:rPr>
          <w:b w:val="1"/>
          <w:sz w:val="24.00846290588379"/>
          <w:szCs w:val="24.00846290588379"/>
          <w:highlight w:val="white"/>
          <w:rtl w:val="0"/>
        </w:rPr>
        <w:t xml:space="preserve">del PROCURATORE/SOGGETTO DELEGATO/INTERMEDIARIO</w:t>
      </w:r>
      <w:r w:rsidDel="00000000" w:rsidR="00000000" w:rsidRPr="00000000">
        <w:rPr>
          <w:rtl w:val="0"/>
        </w:rPr>
      </w:r>
    </w:p>
    <w:p w:rsidR="00000000" w:rsidDel="00000000" w:rsidP="00000000" w:rsidRDefault="00000000" w:rsidRPr="00000000" w14:paraId="00000081">
      <w:pPr>
        <w:widowControl w:val="0"/>
        <w:spacing w:before="643.9129638671875" w:line="240" w:lineRule="auto"/>
        <w:ind w:left="4535.433070866142" w:right="-7.795275590551114" w:firstLine="0"/>
        <w:jc w:val="cente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tabs>
          <w:tab w:val="left" w:leader="none" w:pos="360"/>
          <w:tab w:val="left" w:leader="none" w:pos="540"/>
        </w:tabs>
        <w:spacing w:line="240" w:lineRule="auto"/>
        <w:ind w:left="4535.433070866142" w:firstLine="0"/>
        <w:jc w:val="center"/>
        <w:rPr/>
      </w:pPr>
      <w:r w:rsidDel="00000000" w:rsidR="00000000" w:rsidRPr="00000000">
        <w:rPr>
          <w:rtl w:val="0"/>
        </w:rPr>
        <w:t xml:space="preserve">(allegare copia documento di identità del procuratore, in corso di validità, in caso di firma autografa)</w:t>
      </w:r>
    </w:p>
    <w:p w:rsidR="00000000" w:rsidDel="00000000" w:rsidP="00000000" w:rsidRDefault="00000000" w:rsidRPr="00000000" w14:paraId="00000083">
      <w:pPr>
        <w:tabs>
          <w:tab w:val="left" w:leader="none" w:pos="360"/>
          <w:tab w:val="left" w:leader="none" w:pos="540"/>
        </w:tabs>
        <w:spacing w:line="240" w:lineRule="auto"/>
        <w:ind w:left="4535.433070866142" w:firstLine="0"/>
        <w:jc w:val="center"/>
        <w:rPr>
          <w:sz w:val="20"/>
          <w:szCs w:val="20"/>
        </w:rPr>
      </w:pPr>
      <w:r w:rsidDel="00000000" w:rsidR="00000000" w:rsidRPr="00000000">
        <w:rPr>
          <w:rtl w:val="0"/>
        </w:rPr>
      </w:r>
    </w:p>
    <w:p w:rsidR="00000000" w:rsidDel="00000000" w:rsidP="00000000" w:rsidRDefault="00000000" w:rsidRPr="00000000" w14:paraId="00000084">
      <w:pPr>
        <w:widowControl w:val="0"/>
        <w:spacing w:line="276" w:lineRule="auto"/>
        <w:rPr>
          <w:b w:val="1"/>
        </w:rPr>
      </w:pPr>
      <w:r w:rsidDel="00000000" w:rsidR="00000000" w:rsidRPr="00000000">
        <w:rPr>
          <w:rtl w:val="0"/>
        </w:rPr>
      </w:r>
    </w:p>
    <w:p w:rsidR="00000000" w:rsidDel="00000000" w:rsidP="00000000" w:rsidRDefault="00000000" w:rsidRPr="00000000" w14:paraId="00000085">
      <w:pPr>
        <w:widowControl w:val="0"/>
        <w:spacing w:line="276" w:lineRule="auto"/>
        <w:rPr>
          <w:b w:val="1"/>
        </w:rPr>
      </w:pPr>
      <w:r w:rsidDel="00000000" w:rsidR="00000000" w:rsidRPr="00000000">
        <w:rPr>
          <w:rtl w:val="0"/>
        </w:rPr>
      </w:r>
    </w:p>
    <w:p w:rsidR="00000000" w:rsidDel="00000000" w:rsidP="00000000" w:rsidRDefault="00000000" w:rsidRPr="00000000" w14:paraId="00000086">
      <w:pPr>
        <w:widowControl w:val="0"/>
        <w:spacing w:line="276" w:lineRule="auto"/>
        <w:rPr>
          <w:b w:val="1"/>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b w:val="1"/>
        </w:rPr>
      </w:pPr>
      <w:r w:rsidDel="00000000" w:rsidR="00000000" w:rsidRPr="00000000">
        <w:rPr>
          <w:rFonts w:ascii="Calibri" w:cs="Calibri" w:eastAsia="Calibri" w:hAnsi="Calibri"/>
          <w:b w:val="1"/>
          <w:rtl w:val="0"/>
        </w:rPr>
        <w:t xml:space="preserve">INFORMATIVA SUL TRATTAMENTO DEI DATI PERSONALI ai sensi degli artt. 12, 13 e 14 GDPR</w:t>
      </w:r>
    </w:p>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rtl w:val="0"/>
        </w:rPr>
        <w:t xml:space="preserve">Ai sensi del Regolamento UE 2016/679 (anche detto GDPR o Regolamento Generale per la Protezione dei Dati personali), il trattamento dei dati personali di cui la Camera verrà in possesso in esecuzione del presente Bando sarà improntato a liceità e correttezza nella piena tutela dei diritti dei concorrenti/richiedenti per gli scopi previsti dal presente bando.</w:t>
      </w:r>
    </w:p>
    <w:p w:rsidR="00000000" w:rsidDel="00000000" w:rsidP="00000000" w:rsidRDefault="00000000" w:rsidRPr="00000000" w14:paraId="00000089">
      <w:pPr>
        <w:jc w:val="both"/>
        <w:rPr>
          <w:rFonts w:ascii="Calibri" w:cs="Calibri" w:eastAsia="Calibri" w:hAnsi="Calibri"/>
        </w:rPr>
      </w:pPr>
      <w:r w:rsidDel="00000000" w:rsidR="00000000" w:rsidRPr="00000000">
        <w:rPr>
          <w:rFonts w:ascii="Calibri" w:cs="Calibri" w:eastAsia="Calibri" w:hAnsi="Calibri"/>
          <w:rtl w:val="0"/>
        </w:rPr>
        <w:t xml:space="preserve">Titolare del Trattamento e Responsabile della Protezione dei Dati Personali (RPD/DPO) Titolare del trattamento è la Camera di Commercio di Padova, con sede in Padova, Piazza Insurrezione XXVIII aprile 1945, 1/A. Il Titolare può essere contattato mediante email all'indirizzo PEC </w:t>
      </w:r>
      <w:hyperlink r:id="rId7">
        <w:r w:rsidDel="00000000" w:rsidR="00000000" w:rsidRPr="00000000">
          <w:rPr>
            <w:rFonts w:ascii="Calibri" w:cs="Calibri" w:eastAsia="Calibri" w:hAnsi="Calibri"/>
            <w:color w:val="1155cc"/>
            <w:u w:val="single"/>
            <w:rtl w:val="0"/>
          </w:rPr>
          <w:t xml:space="preserve">cciaa@pd.legalmail.camcom.it</w:t>
        </w:r>
      </w:hyperlink>
      <w:r w:rsidDel="00000000" w:rsidR="00000000" w:rsidRPr="00000000">
        <w:rPr>
          <w:rtl w:val="0"/>
        </w:rPr>
      </w:r>
    </w:p>
    <w:p w:rsidR="00000000" w:rsidDel="00000000" w:rsidP="00000000" w:rsidRDefault="00000000" w:rsidRPr="00000000" w14:paraId="0000008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rPr>
      </w:pPr>
      <w:r w:rsidDel="00000000" w:rsidR="00000000" w:rsidRPr="00000000">
        <w:rPr>
          <w:rFonts w:ascii="Calibri" w:cs="Calibri" w:eastAsia="Calibri" w:hAnsi="Calibri"/>
          <w:rtl w:val="0"/>
        </w:rPr>
        <w:t xml:space="preserve">Al fine di meglio tutelare gli Interessati, nonché in ossequio al dettato normativo, il Titolare ha nominato un proprio DPO, Data Protection Officer (o RPD, Responsabile della protezione dei dati personali).</w:t>
      </w:r>
    </w:p>
    <w:p w:rsidR="00000000" w:rsidDel="00000000" w:rsidP="00000000" w:rsidRDefault="00000000" w:rsidRPr="00000000" w14:paraId="0000008C">
      <w:pPr>
        <w:jc w:val="both"/>
        <w:rPr>
          <w:rFonts w:ascii="Calibri" w:cs="Calibri" w:eastAsia="Calibri" w:hAnsi="Calibri"/>
        </w:rPr>
      </w:pPr>
      <w:r w:rsidDel="00000000" w:rsidR="00000000" w:rsidRPr="00000000">
        <w:rPr>
          <w:rFonts w:ascii="Calibri" w:cs="Calibri" w:eastAsia="Calibri" w:hAnsi="Calibri"/>
          <w:rtl w:val="0"/>
        </w:rPr>
        <w:t xml:space="preserve">È possibile prendere contatto con il DPO della CCIAA di Padova al seguente indirizzo pec: </w:t>
      </w:r>
      <w:hyperlink r:id="rId8">
        <w:r w:rsidDel="00000000" w:rsidR="00000000" w:rsidRPr="00000000">
          <w:rPr>
            <w:rFonts w:ascii="Calibri" w:cs="Calibri" w:eastAsia="Calibri" w:hAnsi="Calibri"/>
            <w:rtl w:val="0"/>
          </w:rPr>
          <w:t xml:space="preserve">dpo@pd.legalmail.camcom.it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rtl w:val="0"/>
        </w:rPr>
        <w:t xml:space="preserve">Finalità e Basi giuridiche del trattamento. </w:t>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I dati acquisiti per la partecipazione al presente Bando saranno trattati per le seguenti finalità:</w:t>
      </w:r>
    </w:p>
    <w:p w:rsidR="00000000" w:rsidDel="00000000" w:rsidP="00000000" w:rsidRDefault="00000000" w:rsidRPr="00000000" w14:paraId="0000008F">
      <w:pPr>
        <w:numPr>
          <w:ilvl w:val="0"/>
          <w:numId w:val="1"/>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gestione delle attività inerenti al procedimento amministrativo di cui al presente Bando in tutte le sue fasi: a) istruttoria e verifiche conseguenti; b) comunicazione alla stampa dei premiati; </w:t>
      </w:r>
    </w:p>
    <w:p w:rsidR="00000000" w:rsidDel="00000000" w:rsidP="00000000" w:rsidRDefault="00000000" w:rsidRPr="00000000" w14:paraId="00000090">
      <w:pPr>
        <w:numPr>
          <w:ilvl w:val="0"/>
          <w:numId w:val="1"/>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adempimento degli obblighi di legge di natura amministrativa, contabile, civilistica, fiscale, derivanti da regolamenti, normative nazionali comunitarie; </w:t>
      </w:r>
    </w:p>
    <w:p w:rsidR="00000000" w:rsidDel="00000000" w:rsidP="00000000" w:rsidRDefault="00000000" w:rsidRPr="00000000" w14:paraId="00000091">
      <w:pPr>
        <w:numPr>
          <w:ilvl w:val="0"/>
          <w:numId w:val="1"/>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assolvimento degli obblighi in materia di trasparenza dei dati e delle informazioni, in conformità a quanto disposto dalle normative vigenti e dalle Linee Guida emanate dalle autorità competenti.</w:t>
      </w:r>
    </w:p>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rtl w:val="0"/>
        </w:rPr>
        <w:t xml:space="preserve">La base giuridica dei trattamenti deve individuarsi nell’articolo 6, par. 1 lett. b) e c) GDPR, ossia: b) “il trattamento è necessario all'esecuzione di un contratto di cui l’interessato è parte” e c) «il trattamento è necessario per adempiere un obbligo legale al quale è soggetto il titolare del trattamento».</w:t>
      </w:r>
    </w:p>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Nell’ambito dei suddetti trattamenti e per le finalità indicate nel presente articolo, il Titolare può trattare dati personali comuni e relativi a condanne penali e reati (in via meramente esemplificativa, autocertificazioni casellario giudiziario, carichi pendenti e dichiarazioni antimafia), eventualmente anche riguardanti i soggetti che ricoprono a diverso titolo cariche societarie delle imprese partecipanti.</w:t>
      </w:r>
    </w:p>
    <w:p w:rsidR="00000000" w:rsidDel="00000000" w:rsidP="00000000" w:rsidRDefault="00000000" w:rsidRPr="00000000" w14:paraId="00000094">
      <w:pPr>
        <w:jc w:val="both"/>
        <w:rPr>
          <w:rFonts w:ascii="Calibri" w:cs="Calibri" w:eastAsia="Calibri" w:hAnsi="Calibri"/>
          <w:i w:val="1"/>
        </w:rPr>
      </w:pPr>
      <w:r w:rsidDel="00000000" w:rsidR="00000000" w:rsidRPr="00000000">
        <w:rPr>
          <w:rFonts w:ascii="Calibri" w:cs="Calibri" w:eastAsia="Calibri" w:hAnsi="Calibri"/>
          <w:i w:val="1"/>
          <w:rtl w:val="0"/>
        </w:rPr>
        <w:t xml:space="preserve">Dati ottenuti presso terzi. </w:t>
      </w:r>
    </w:p>
    <w:p w:rsidR="00000000" w:rsidDel="00000000" w:rsidP="00000000" w:rsidRDefault="00000000" w:rsidRPr="00000000" w14:paraId="00000095">
      <w:pPr>
        <w:jc w:val="both"/>
        <w:rPr>
          <w:rFonts w:ascii="Calibri" w:cs="Calibri" w:eastAsia="Calibri" w:hAnsi="Calibri"/>
        </w:rPr>
      </w:pPr>
      <w:r w:rsidDel="00000000" w:rsidR="00000000" w:rsidRPr="00000000">
        <w:rPr>
          <w:rFonts w:ascii="Calibri" w:cs="Calibri" w:eastAsia="Calibri" w:hAnsi="Calibri"/>
          <w:rtl w:val="0"/>
        </w:rPr>
        <w:t xml:space="preserve">La Camera di Commercio di Padova potrà verificare la veridicità delle informazioni rese dall’impresa partecipante anche mediante acquisizione di dati presso altre Pubbliche Amministrazioni (in via meramente esemplificativa, Procura della Repubblica, Tribunali, Prefettura, Anagrafe antimafia, Agenzia delle Entrate, INPS, INAIL).</w:t>
      </w:r>
    </w:p>
    <w:p w:rsidR="00000000" w:rsidDel="00000000" w:rsidP="00000000" w:rsidRDefault="00000000" w:rsidRPr="00000000" w14:paraId="00000096">
      <w:pPr>
        <w:jc w:val="both"/>
        <w:rPr>
          <w:rFonts w:ascii="Calibri" w:cs="Calibri" w:eastAsia="Calibri" w:hAnsi="Calibri"/>
          <w:i w:val="1"/>
        </w:rPr>
      </w:pPr>
      <w:r w:rsidDel="00000000" w:rsidR="00000000" w:rsidRPr="00000000">
        <w:rPr>
          <w:rFonts w:ascii="Calibri" w:cs="Calibri" w:eastAsia="Calibri" w:hAnsi="Calibri"/>
          <w:i w:val="1"/>
          <w:rtl w:val="0"/>
        </w:rPr>
        <w:t xml:space="preserve">Periodo di conservazione dei dati personali. </w:t>
      </w:r>
    </w:p>
    <w:p w:rsidR="00000000" w:rsidDel="00000000" w:rsidP="00000000" w:rsidRDefault="00000000" w:rsidRPr="00000000" w14:paraId="00000097">
      <w:pPr>
        <w:jc w:val="both"/>
        <w:rPr>
          <w:rFonts w:ascii="Calibri" w:cs="Calibri" w:eastAsia="Calibri" w:hAnsi="Calibri"/>
        </w:rPr>
      </w:pPr>
      <w:r w:rsidDel="00000000" w:rsidR="00000000" w:rsidRPr="00000000">
        <w:rPr>
          <w:rFonts w:ascii="Calibri" w:cs="Calibri" w:eastAsia="Calibri" w:hAnsi="Calibri"/>
          <w:rtl w:val="0"/>
        </w:rPr>
        <w:t xml:space="preserve">I dati personali acquisiti saranno trattati per la durata del procedimento legato al Bando. Successivamente a tali periodi, saranno trattati fino allo scadere del termine per eventuali ricorsi e, in ogni caso, per il tempo in cui la Camera di Commercio di Padova sia soggetta a obblighi di conservazione previsti dalla normativa fiscale, tributaria, in materia di contabilità pubblica, archivistica o da altre norme di legge o regolamento.</w:t>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i w:val="1"/>
          <w:highlight w:val="white"/>
          <w:rtl w:val="0"/>
        </w:rPr>
        <w:t xml:space="preserve">Natura obbligatoria o facoltativa del conferimento dei dati e conseguenze del mancato conferimento dei dati.</w:t>
      </w:r>
      <w:r w:rsidDel="00000000" w:rsidR="00000000" w:rsidRPr="00000000">
        <w:rPr>
          <w:rFonts w:ascii="Calibri" w:cs="Calibri" w:eastAsia="Calibri" w:hAnsi="Calibri"/>
          <w:rtl w:val="0"/>
        </w:rPr>
        <w:t xml:space="preserve"> Il conferimento dei dati è obbligatorio per le finalità indicate al punto 2. Il diniego (totale o parziale) non consentirà di accogliere e gestire la domanda di partecipazione al presente Bando e l’adempimento degli obblighi normativi gravanti sul Titolare.</w:t>
      </w:r>
    </w:p>
    <w:p w:rsidR="00000000" w:rsidDel="00000000" w:rsidP="00000000" w:rsidRDefault="00000000" w:rsidRPr="00000000" w14:paraId="00000099">
      <w:pPr>
        <w:jc w:val="both"/>
        <w:rPr>
          <w:b w:val="1"/>
          <w:sz w:val="20"/>
          <w:szCs w:val="20"/>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sectPr>
      <w:headerReference r:id="rId9" w:type="default"/>
      <w:pgSz w:h="16838" w:w="11906" w:orient="portrait"/>
      <w:pgMar w:bottom="566.9291338582677" w:top="2834.645669291339" w:left="1133.8582677165355" w:right="1133.8582677165355" w:header="1133.8582677165355" w:footer="153.070866141732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-721424</wp:posOffset>
          </wp:positionH>
          <wp:positionV relativeFrom="paragraph">
            <wp:posOffset>-719999</wp:posOffset>
          </wp:positionV>
          <wp:extent cx="7562850" cy="169545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orientamento.lavoro@pd.legalmail.camcom.it" TargetMode="External"/><Relationship Id="rId7" Type="http://schemas.openxmlformats.org/officeDocument/2006/relationships/hyperlink" Target="mailto:cciaa@pd.legalmail.camcom.it" TargetMode="External"/><Relationship Id="rId8" Type="http://schemas.openxmlformats.org/officeDocument/2006/relationships/hyperlink" Target="mailto:dpo@pd.legalmai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